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D7" w:rsidRPr="00E13E16" w:rsidRDefault="00D749C8">
      <w:pPr>
        <w:pStyle w:val="Heading2"/>
        <w:rPr>
          <w:b w:val="0"/>
        </w:rPr>
      </w:pPr>
      <w:bookmarkStart w:id="0" w:name="_GoBack"/>
      <w:bookmarkEnd w:id="0"/>
      <w:r w:rsidRPr="00E13E16">
        <w:rPr>
          <w:b w:val="0"/>
        </w:rPr>
        <w:t>Year 4 - Lesson 2</w:t>
      </w:r>
      <w:r w:rsidRPr="00E13E16">
        <w:rPr>
          <w:b w:val="0"/>
          <w:noProof/>
        </w:rPr>
        <w:drawing>
          <wp:anchor distT="0" distB="0" distL="114300" distR="114300" simplePos="0" relativeHeight="251643392" behindDoc="0" locked="0" layoutInCell="1" hidden="0" allowOverlap="1">
            <wp:simplePos x="0" y="0"/>
            <wp:positionH relativeFrom="margin">
              <wp:posOffset>5292090</wp:posOffset>
            </wp:positionH>
            <wp:positionV relativeFrom="paragraph">
              <wp:posOffset>0</wp:posOffset>
            </wp:positionV>
            <wp:extent cx="1317625" cy="1431290"/>
            <wp:effectExtent l="0" t="0" r="0" b="0"/>
            <wp:wrapSquare wrapText="bothSides" distT="0" distB="0" distL="114300" distR="114300"/>
            <wp:docPr id="17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431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5063">
        <w:rPr>
          <w:b w:val="0"/>
        </w:rPr>
        <w:t>:</w:t>
      </w:r>
      <w:r w:rsidR="00E13E16">
        <w:rPr>
          <w:b w:val="0"/>
        </w:rPr>
        <w:t xml:space="preserve"> </w:t>
      </w:r>
      <w:proofErr w:type="spellStart"/>
      <w:r w:rsidR="001F2051">
        <w:rPr>
          <w:b w:val="0"/>
        </w:rPr>
        <w:t>Scaredy</w:t>
      </w:r>
      <w:proofErr w:type="spellEnd"/>
      <w:r w:rsidR="00075063">
        <w:rPr>
          <w:b w:val="0"/>
        </w:rPr>
        <w:t xml:space="preserve"> Eyes</w:t>
      </w:r>
    </w:p>
    <w:p w:rsidR="00BA60D7" w:rsidRDefault="00D749C8">
      <w:pPr>
        <w:rPr>
          <w:b/>
        </w:rPr>
      </w:pPr>
      <w:r>
        <w:rPr>
          <w:b/>
        </w:rPr>
        <w:t>Learning Intention</w:t>
      </w:r>
    </w:p>
    <w:p w:rsidR="00BA60D7" w:rsidRDefault="00D749C8">
      <w:pPr>
        <w:numPr>
          <w:ilvl w:val="0"/>
          <w:numId w:val="1"/>
        </w:numPr>
        <w:contextualSpacing/>
      </w:pPr>
      <w:r>
        <w:t xml:space="preserve">I can program a robot to </w:t>
      </w:r>
      <w:r w:rsidR="00C83AB7">
        <w:t>repeatedly move to random positions</w:t>
      </w:r>
      <w:r w:rsidR="00E13E16">
        <w:br/>
      </w:r>
    </w:p>
    <w:p w:rsidR="00BA60D7" w:rsidRDefault="00D749C8">
      <w:r>
        <w:rPr>
          <w:b/>
        </w:rPr>
        <w:t>Introduction</w:t>
      </w:r>
      <w:r>
        <w:t xml:space="preserve"> </w:t>
      </w:r>
      <w:r>
        <w:rPr>
          <w:b/>
        </w:rPr>
        <w:br/>
      </w:r>
      <w:r>
        <w:t xml:space="preserve">How did we make </w:t>
      </w:r>
      <w:proofErr w:type="spellStart"/>
      <w:r>
        <w:t>Ohbot</w:t>
      </w:r>
      <w:proofErr w:type="spellEnd"/>
      <w:r>
        <w:t xml:space="preserve"> move in the last lesson? We made </w:t>
      </w:r>
      <w:proofErr w:type="spellStart"/>
      <w:r>
        <w:t>Ohbot</w:t>
      </w:r>
      <w:proofErr w:type="spellEnd"/>
      <w:r>
        <w:t xml:space="preserve"> move a bit like us by using the </w:t>
      </w:r>
      <w:r>
        <w:rPr>
          <w:b/>
          <w:i/>
        </w:rPr>
        <w:t xml:space="preserve">pick random </w:t>
      </w:r>
      <w:r>
        <w:t xml:space="preserve">operator to make a random wait between movements. This week we are going to program </w:t>
      </w:r>
      <w:proofErr w:type="spellStart"/>
      <w:r>
        <w:t>Ohbot</w:t>
      </w:r>
      <w:proofErr w:type="spellEnd"/>
      <w:r>
        <w:t xml:space="preserve"> to look scared</w:t>
      </w:r>
      <w:r w:rsidR="000C40E3">
        <w:t xml:space="preserve">. We are going to program </w:t>
      </w:r>
      <w:proofErr w:type="spellStart"/>
      <w:r w:rsidR="000C40E3">
        <w:t>Ohbot</w:t>
      </w:r>
      <w:proofErr w:type="spellEnd"/>
      <w:r w:rsidR="000C40E3">
        <w:t xml:space="preserve"> </w:t>
      </w:r>
      <w:r>
        <w:t xml:space="preserve">to look around randomly. </w:t>
      </w:r>
    </w:p>
    <w:p w:rsidR="00BA60D7" w:rsidRDefault="00D749C8">
      <w:r>
        <w:rPr>
          <w:b/>
        </w:rPr>
        <w:t>Teacher Input 1</w:t>
      </w:r>
      <w:r>
        <w:rPr>
          <w:b/>
        </w:rPr>
        <w:br/>
      </w:r>
      <w:r>
        <w:t xml:space="preserve">Share the code with children and ask them to predict what </w:t>
      </w:r>
      <w:r w:rsidR="001770DD">
        <w:t>they think will</w:t>
      </w:r>
      <w:r>
        <w:t xml:space="preserve"> happen </w:t>
      </w:r>
      <w:r w:rsidR="000C40E3">
        <w:t xml:space="preserve">each time </w:t>
      </w:r>
      <w:r>
        <w:t xml:space="preserve">the green flag is clicked. Discuss how the code can be changed to make </w:t>
      </w:r>
      <w:proofErr w:type="spellStart"/>
      <w:r>
        <w:t>Ohbot</w:t>
      </w:r>
      <w:proofErr w:type="spellEnd"/>
      <w:r>
        <w:t xml:space="preserve"> move through the full range from 0 to 10.</w:t>
      </w:r>
      <w:r>
        <w:rPr>
          <w:noProof/>
        </w:rPr>
        <w:drawing>
          <wp:anchor distT="0" distB="0" distL="114300" distR="114300" simplePos="0" relativeHeight="251650048" behindDoc="0" locked="0" layoutInCell="1" hidden="0" allowOverlap="1">
            <wp:simplePos x="0" y="0"/>
            <wp:positionH relativeFrom="margin">
              <wp:posOffset>3695700</wp:posOffset>
            </wp:positionH>
            <wp:positionV relativeFrom="paragraph">
              <wp:posOffset>635</wp:posOffset>
            </wp:positionV>
            <wp:extent cx="2943225" cy="846455"/>
            <wp:effectExtent l="0" t="0" r="0" b="0"/>
            <wp:wrapSquare wrapText="bothSides" distT="0" distB="0" distL="114300" distR="114300"/>
            <wp:docPr id="21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46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041D" w:rsidRDefault="001E041D">
      <w:r>
        <w:t>Ask children to predict what the code will do.</w:t>
      </w:r>
    </w:p>
    <w:p w:rsidR="001E041D" w:rsidRPr="001E041D" w:rsidRDefault="00261385" w:rsidP="001E041D">
      <w:pPr>
        <w:rPr>
          <w:b/>
        </w:rPr>
      </w:pPr>
      <w:r>
        <w:rPr>
          <w:noProof/>
        </w:rPr>
        <w:drawing>
          <wp:anchor distT="0" distB="0" distL="114300" distR="114300" simplePos="0" relativeHeight="251645440" behindDoc="0" locked="0" layoutInCell="1" hidden="0" allowOverlap="1">
            <wp:simplePos x="0" y="0"/>
            <wp:positionH relativeFrom="margin">
              <wp:posOffset>3810000</wp:posOffset>
            </wp:positionH>
            <wp:positionV relativeFrom="paragraph">
              <wp:posOffset>44450</wp:posOffset>
            </wp:positionV>
            <wp:extent cx="2704465" cy="1628775"/>
            <wp:effectExtent l="0" t="0" r="0" b="0"/>
            <wp:wrapSquare wrapText="bothSides" distT="0" distB="0" distL="114300" distR="11430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E041D" w:rsidRPr="001E041D">
        <w:rPr>
          <w:b/>
        </w:rPr>
        <w:t>Activit</w:t>
      </w:r>
      <w:r>
        <w:rPr>
          <w:b/>
        </w:rPr>
        <w:t>ies</w:t>
      </w:r>
    </w:p>
    <w:p w:rsidR="001E041D" w:rsidRDefault="001E041D" w:rsidP="00261385">
      <w:pPr>
        <w:pStyle w:val="ListParagraph"/>
        <w:numPr>
          <w:ilvl w:val="0"/>
          <w:numId w:val="2"/>
        </w:numPr>
      </w:pPr>
      <w:r>
        <w:t xml:space="preserve">Children copy the code. Challenge them to alter </w:t>
      </w:r>
      <w:r w:rsidR="00261385">
        <w:t xml:space="preserve">the random ranges to make </w:t>
      </w:r>
      <w:proofErr w:type="spellStart"/>
      <w:r w:rsidR="00261385">
        <w:t>Ohbot</w:t>
      </w:r>
      <w:proofErr w:type="spellEnd"/>
      <w:r w:rsidR="00261385">
        <w:t xml:space="preserve"> more relaxed or more nervous.</w:t>
      </w:r>
    </w:p>
    <w:p w:rsidR="00BA60D7" w:rsidRDefault="00D749C8" w:rsidP="00261385">
      <w:pPr>
        <w:pStyle w:val="ListParagraph"/>
        <w:numPr>
          <w:ilvl w:val="0"/>
          <w:numId w:val="2"/>
        </w:numPr>
      </w:pPr>
      <w:r>
        <w:t>Write</w:t>
      </w:r>
      <w:r w:rsidR="00261385">
        <w:t xml:space="preserve"> a program</w:t>
      </w:r>
      <w:r>
        <w:t xml:space="preserve"> to make other parts of </w:t>
      </w:r>
      <w:proofErr w:type="spellStart"/>
      <w:r>
        <w:t>Ohbot</w:t>
      </w:r>
      <w:proofErr w:type="spellEnd"/>
      <w:r>
        <w:t xml:space="preserve"> move randomly. </w:t>
      </w:r>
    </w:p>
    <w:p w:rsidR="00BA60D7" w:rsidRDefault="00D749C8">
      <w:pPr>
        <w:tabs>
          <w:tab w:val="left" w:pos="2610"/>
        </w:tabs>
      </w:pPr>
      <w:r>
        <w:rPr>
          <w:b/>
        </w:rPr>
        <w:t>Extension</w:t>
      </w:r>
      <w:r>
        <w:rPr>
          <w:b/>
        </w:rPr>
        <w:br/>
      </w:r>
      <w:r>
        <w:t xml:space="preserve">Experiment with the use of </w:t>
      </w:r>
      <w:r>
        <w:rPr>
          <w:b/>
          <w:i/>
        </w:rPr>
        <w:t>pick</w:t>
      </w:r>
      <w:r>
        <w:rPr>
          <w:b/>
        </w:rPr>
        <w:t xml:space="preserve"> </w:t>
      </w:r>
      <w:r>
        <w:rPr>
          <w:b/>
          <w:i/>
        </w:rPr>
        <w:t>random</w:t>
      </w:r>
      <w:r>
        <w:t xml:space="preserve">. How many different ways can you use </w:t>
      </w:r>
      <w:r>
        <w:rPr>
          <w:b/>
        </w:rPr>
        <w:t xml:space="preserve">pick </w:t>
      </w:r>
      <w:r>
        <w:rPr>
          <w:b/>
          <w:i/>
        </w:rPr>
        <w:t>random</w:t>
      </w:r>
      <w:r>
        <w:rPr>
          <w:b/>
        </w:rPr>
        <w:t xml:space="preserve"> </w:t>
      </w:r>
      <w:r>
        <w:t xml:space="preserve">to make </w:t>
      </w:r>
      <w:proofErr w:type="spellStart"/>
      <w:r>
        <w:t>Ohbot’s</w:t>
      </w:r>
      <w:proofErr w:type="spellEnd"/>
      <w:r>
        <w:t xml:space="preserve"> eyes move? </w:t>
      </w:r>
    </w:p>
    <w:p w:rsidR="00BA60D7" w:rsidRDefault="00BA60D7">
      <w:pPr>
        <w:spacing w:after="0"/>
        <w:rPr>
          <w:b/>
        </w:rPr>
      </w:pPr>
    </w:p>
    <w:p w:rsidR="00BA60D7" w:rsidRDefault="00D749C8">
      <w:pPr>
        <w:spacing w:after="0"/>
        <w:rPr>
          <w:b/>
        </w:rPr>
      </w:pPr>
      <w:r>
        <w:rPr>
          <w:b/>
        </w:rPr>
        <w:t>Plenary</w:t>
      </w:r>
      <w:r>
        <w:rPr>
          <w:noProof/>
        </w:rPr>
        <w:drawing>
          <wp:anchor distT="0" distB="0" distL="114300" distR="114300" simplePos="0" relativeHeight="251651072" behindDoc="0" locked="0" layoutInCell="1" hidden="0" allowOverlap="1">
            <wp:simplePos x="0" y="0"/>
            <wp:positionH relativeFrom="margin">
              <wp:posOffset>3664584</wp:posOffset>
            </wp:positionH>
            <wp:positionV relativeFrom="paragraph">
              <wp:posOffset>80010</wp:posOffset>
            </wp:positionV>
            <wp:extent cx="2894965" cy="2476500"/>
            <wp:effectExtent l="0" t="0" r="0" b="0"/>
            <wp:wrapSquare wrapText="bothSides" distT="0" distB="0" distL="114300" distR="114300"/>
            <wp:docPr id="24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10"/>
                    <a:srcRect l="56683" t="21178" r="7029" b="23592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60D7" w:rsidRDefault="00D749C8" w:rsidP="0048744E">
      <w:pPr>
        <w:spacing w:after="0"/>
      </w:pPr>
      <w:r>
        <w:t xml:space="preserve">Look at the code for the three random solutions.  </w:t>
      </w:r>
      <w:r w:rsidR="0048744E">
        <w:t xml:space="preserve">What do you think each will do? </w:t>
      </w:r>
      <w:r>
        <w:t xml:space="preserve">What is being changed randomly in each piece of code? </w:t>
      </w:r>
      <w:proofErr w:type="gramStart"/>
      <w:r>
        <w:rPr>
          <w:b/>
        </w:rPr>
        <w:t>A</w:t>
      </w:r>
      <w:r>
        <w:t xml:space="preserve"> the</w:t>
      </w:r>
      <w:proofErr w:type="gramEnd"/>
      <w:r>
        <w:t xml:space="preserve"> time is random, </w:t>
      </w:r>
      <w:r>
        <w:rPr>
          <w:b/>
        </w:rPr>
        <w:t>B</w:t>
      </w:r>
      <w:r>
        <w:t xml:space="preserve"> the distance moved is random and </w:t>
      </w:r>
      <w:r>
        <w:rPr>
          <w:b/>
        </w:rPr>
        <w:t>C</w:t>
      </w:r>
      <w:r>
        <w:t xml:space="preserve"> the number of times the eyes move is random.</w:t>
      </w:r>
    </w:p>
    <w:p w:rsidR="00BA60D7" w:rsidRDefault="00BA60D7"/>
    <w:p w:rsidR="00BA60D7" w:rsidRPr="00A908FB" w:rsidRDefault="00BA60D7" w:rsidP="00A908FB">
      <w:bookmarkStart w:id="1" w:name="_xbd06w2jk7z3" w:colFirst="0" w:colLast="0"/>
      <w:bookmarkEnd w:id="1"/>
    </w:p>
    <w:sectPr w:rsidR="00BA60D7" w:rsidRPr="00A908FB">
      <w:footerReference w:type="default" r:id="rId11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B9" w:rsidRDefault="00034BB9">
      <w:pPr>
        <w:spacing w:after="0" w:line="240" w:lineRule="auto"/>
      </w:pPr>
      <w:r>
        <w:separator/>
      </w:r>
    </w:p>
  </w:endnote>
  <w:endnote w:type="continuationSeparator" w:id="0">
    <w:p w:rsidR="00034BB9" w:rsidRDefault="0003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B7" w:rsidRDefault="004D30B7">
    <w:pPr>
      <w:tabs>
        <w:tab w:val="center" w:pos="4513"/>
        <w:tab w:val="right" w:pos="9026"/>
      </w:tabs>
      <w:spacing w:after="708" w:line="240" w:lineRule="auto"/>
    </w:pPr>
    <w:r>
      <w:rPr>
        <w:color w:val="7F7F7F"/>
      </w:rPr>
      <w:t>Year 4</w:t>
    </w:r>
    <w:r>
      <w:rPr>
        <w:color w:val="7F7F7F"/>
      </w:rPr>
      <w:tab/>
    </w:r>
    <w:r>
      <w:rPr>
        <w:color w:val="7F7F7F"/>
      </w:rPr>
      <w:tab/>
    </w:r>
    <w:r>
      <w:rPr>
        <w:color w:val="7F7F7F"/>
      </w:rPr>
      <w:tab/>
      <w:t>Page</w:t>
    </w:r>
    <w:r>
      <w:t xml:space="preserve"> | </w:t>
    </w:r>
    <w:r>
      <w:fldChar w:fldCharType="begin"/>
    </w:r>
    <w:r>
      <w:instrText>PAGE</w:instrText>
    </w:r>
    <w:r>
      <w:fldChar w:fldCharType="separate"/>
    </w:r>
    <w:r w:rsidR="00A908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B9" w:rsidRDefault="00034BB9">
      <w:pPr>
        <w:spacing w:after="0" w:line="240" w:lineRule="auto"/>
      </w:pPr>
      <w:r>
        <w:separator/>
      </w:r>
    </w:p>
  </w:footnote>
  <w:footnote w:type="continuationSeparator" w:id="0">
    <w:p w:rsidR="00034BB9" w:rsidRDefault="0003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BE4"/>
    <w:multiLevelType w:val="hybridMultilevel"/>
    <w:tmpl w:val="9FB8FF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931E7C"/>
    <w:multiLevelType w:val="multilevel"/>
    <w:tmpl w:val="40A8C1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D7"/>
    <w:rsid w:val="00034BB9"/>
    <w:rsid w:val="00075063"/>
    <w:rsid w:val="000C40E3"/>
    <w:rsid w:val="000F2906"/>
    <w:rsid w:val="00163DBD"/>
    <w:rsid w:val="001770DD"/>
    <w:rsid w:val="001E041D"/>
    <w:rsid w:val="001F2051"/>
    <w:rsid w:val="00213E28"/>
    <w:rsid w:val="002172F1"/>
    <w:rsid w:val="00261385"/>
    <w:rsid w:val="003A3356"/>
    <w:rsid w:val="00406C93"/>
    <w:rsid w:val="0048744E"/>
    <w:rsid w:val="004B4F61"/>
    <w:rsid w:val="004C2856"/>
    <w:rsid w:val="004D30B7"/>
    <w:rsid w:val="005429AF"/>
    <w:rsid w:val="00626C7A"/>
    <w:rsid w:val="00637EED"/>
    <w:rsid w:val="00660209"/>
    <w:rsid w:val="006B03D1"/>
    <w:rsid w:val="006F4B4C"/>
    <w:rsid w:val="00711E94"/>
    <w:rsid w:val="0077089E"/>
    <w:rsid w:val="008B489F"/>
    <w:rsid w:val="008D341B"/>
    <w:rsid w:val="00913644"/>
    <w:rsid w:val="009832DE"/>
    <w:rsid w:val="00A908FB"/>
    <w:rsid w:val="00BA60D7"/>
    <w:rsid w:val="00C83AB7"/>
    <w:rsid w:val="00CB0369"/>
    <w:rsid w:val="00D749C8"/>
    <w:rsid w:val="00D8772C"/>
    <w:rsid w:val="00DA6E73"/>
    <w:rsid w:val="00DF2089"/>
    <w:rsid w:val="00E13E16"/>
    <w:rsid w:val="00E24CC1"/>
    <w:rsid w:val="00E32264"/>
    <w:rsid w:val="00E328B6"/>
    <w:rsid w:val="00F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E0CE9-C178-4425-AC36-DB828ECB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6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Warner</cp:lastModifiedBy>
  <cp:revision>3</cp:revision>
  <dcterms:created xsi:type="dcterms:W3CDTF">2017-12-26T13:25:00Z</dcterms:created>
  <dcterms:modified xsi:type="dcterms:W3CDTF">2017-12-26T13:26:00Z</dcterms:modified>
</cp:coreProperties>
</file>